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F6" w:rsidRDefault="00A435F6" w:rsidP="00A435F6">
      <w:pPr>
        <w:jc w:val="center"/>
        <w:rPr>
          <w:b/>
          <w:bCs/>
        </w:rPr>
      </w:pPr>
    </w:p>
    <w:p w:rsidR="00A435F6" w:rsidRPr="008852F3" w:rsidRDefault="00A435F6" w:rsidP="00A435F6">
      <w:pPr>
        <w:jc w:val="center"/>
        <w:rPr>
          <w:b/>
          <w:bCs/>
        </w:rPr>
      </w:pPr>
      <w:r w:rsidRPr="008852F3">
        <w:rPr>
          <w:b/>
          <w:bCs/>
        </w:rPr>
        <w:t>Учебная дисциплина «</w:t>
      </w:r>
      <w:bookmarkStart w:id="0" w:name="_GoBack"/>
      <w:r w:rsidRPr="008852F3">
        <w:rPr>
          <w:b/>
        </w:rPr>
        <w:t>Инклюзивная образовательная практика</w:t>
      </w:r>
      <w:bookmarkEnd w:id="0"/>
      <w:r w:rsidRPr="008852F3">
        <w:rPr>
          <w:b/>
          <w:bCs/>
        </w:rPr>
        <w:t>»</w:t>
      </w:r>
    </w:p>
    <w:p w:rsidR="00A435F6" w:rsidRPr="008852F3" w:rsidRDefault="00A435F6" w:rsidP="00A435F6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537"/>
      </w:tblGrid>
      <w:tr w:rsidR="00A435F6" w:rsidRPr="008852F3" w:rsidTr="00403B9C">
        <w:tc>
          <w:tcPr>
            <w:tcW w:w="2926" w:type="dxa"/>
            <w:shd w:val="clear" w:color="auto" w:fill="auto"/>
          </w:tcPr>
          <w:p w:rsidR="00A435F6" w:rsidRPr="008852F3" w:rsidRDefault="00A435F6" w:rsidP="000D1734">
            <w:pPr>
              <w:rPr>
                <w:bCs/>
              </w:rPr>
            </w:pPr>
            <w:r w:rsidRPr="008852F3">
              <w:rPr>
                <w:b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37" w:type="dxa"/>
            <w:shd w:val="clear" w:color="auto" w:fill="auto"/>
          </w:tcPr>
          <w:p w:rsidR="00A435F6" w:rsidRPr="008852F3" w:rsidRDefault="00A435F6" w:rsidP="000D1734">
            <w:pPr>
              <w:jc w:val="center"/>
              <w:rPr>
                <w:bCs/>
              </w:rPr>
            </w:pPr>
            <w:r w:rsidRPr="008852F3">
              <w:rPr>
                <w:bCs/>
              </w:rPr>
              <w:t xml:space="preserve">Образовательная программа </w:t>
            </w:r>
            <w:proofErr w:type="spellStart"/>
            <w:r w:rsidRPr="008852F3">
              <w:rPr>
                <w:bCs/>
              </w:rPr>
              <w:t>бакалавриата</w:t>
            </w:r>
            <w:proofErr w:type="spellEnd"/>
          </w:p>
          <w:p w:rsidR="00A435F6" w:rsidRPr="008852F3" w:rsidRDefault="00A435F6" w:rsidP="000D1734">
            <w:pPr>
              <w:jc w:val="center"/>
              <w:rPr>
                <w:bCs/>
              </w:rPr>
            </w:pPr>
            <w:r w:rsidRPr="008852F3">
              <w:rPr>
                <w:bCs/>
              </w:rPr>
              <w:t xml:space="preserve"> (общее высшее образование)</w:t>
            </w:r>
          </w:p>
          <w:p w:rsidR="00A435F6" w:rsidRPr="008852F3" w:rsidRDefault="00A435F6" w:rsidP="000D1734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8852F3">
              <w:rPr>
                <w:bCs/>
              </w:rPr>
              <w:t xml:space="preserve">Специальность: </w:t>
            </w:r>
            <w:r w:rsidRPr="008852F3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:rsidR="00A435F6" w:rsidRDefault="00A435F6" w:rsidP="000D1734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proofErr w:type="gramStart"/>
            <w:r w:rsidRPr="008852F3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852F3">
              <w:rPr>
                <w:rStyle w:val="fontstyle01"/>
                <w:bCs/>
                <w:sz w:val="24"/>
                <w:szCs w:val="24"/>
              </w:rPr>
              <w:t xml:space="preserve">  Иностранный язык </w:t>
            </w:r>
          </w:p>
          <w:p w:rsidR="00A435F6" w:rsidRPr="008852F3" w:rsidRDefault="00A435F6" w:rsidP="000D1734">
            <w:pPr>
              <w:jc w:val="center"/>
              <w:rPr>
                <w:bCs/>
              </w:rPr>
            </w:pPr>
            <w:r w:rsidRPr="008852F3">
              <w:rPr>
                <w:rStyle w:val="fontstyle01"/>
                <w:bCs/>
                <w:sz w:val="24"/>
                <w:szCs w:val="24"/>
              </w:rPr>
              <w:t>(с указанием языка).</w:t>
            </w:r>
          </w:p>
          <w:p w:rsidR="00A435F6" w:rsidRPr="008852F3" w:rsidRDefault="00A435F6" w:rsidP="000D1734">
            <w:pPr>
              <w:jc w:val="center"/>
              <w:rPr>
                <w:bCs/>
              </w:rPr>
            </w:pPr>
            <w:r w:rsidRPr="008852F3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A435F6" w:rsidRPr="008852F3" w:rsidTr="00403B9C">
        <w:tc>
          <w:tcPr>
            <w:tcW w:w="2926" w:type="dxa"/>
            <w:shd w:val="clear" w:color="auto" w:fill="auto"/>
          </w:tcPr>
          <w:p w:rsidR="00A435F6" w:rsidRPr="008852F3" w:rsidRDefault="00A435F6" w:rsidP="000D1734">
            <w:pPr>
              <w:rPr>
                <w:b/>
              </w:rPr>
            </w:pPr>
            <w:r w:rsidRPr="008852F3">
              <w:rPr>
                <w:b/>
              </w:rPr>
              <w:t>Краткое содержание</w:t>
            </w:r>
          </w:p>
          <w:p w:rsidR="00A435F6" w:rsidRPr="008852F3" w:rsidRDefault="00A435F6" w:rsidP="000D1734">
            <w:pPr>
              <w:rPr>
                <w:b/>
              </w:rPr>
            </w:pPr>
          </w:p>
        </w:tc>
        <w:tc>
          <w:tcPr>
            <w:tcW w:w="6537" w:type="dxa"/>
            <w:shd w:val="clear" w:color="auto" w:fill="auto"/>
          </w:tcPr>
          <w:p w:rsidR="00A435F6" w:rsidRPr="008852F3" w:rsidRDefault="00A435F6" w:rsidP="000D1734">
            <w:pPr>
              <w:jc w:val="both"/>
              <w:rPr>
                <w:bCs/>
              </w:rPr>
            </w:pPr>
            <w:r w:rsidRPr="008852F3">
              <w:t xml:space="preserve">Организация образовательного процесса с учетом особых образовательных потребностей обучающихся. Проектирование средовых комплексов с учетом особых образовательных потребностей обучающихся. Адаптация содержания, методов и методических приемов воспитания и обучения с учетом особых образовательных потребностей обучающихся. </w:t>
            </w:r>
            <w:proofErr w:type="gramStart"/>
            <w:r w:rsidRPr="008852F3">
              <w:t>Организация взаимодействия обучающихся в условиях реализации принципа инклюзии в образовании.</w:t>
            </w:r>
            <w:proofErr w:type="gramEnd"/>
            <w:r w:rsidRPr="008852F3">
              <w:t xml:space="preserve"> </w:t>
            </w:r>
            <w:r w:rsidRPr="008852F3">
              <w:rPr>
                <w:rStyle w:val="A60"/>
                <w:sz w:val="24"/>
                <w:szCs w:val="24"/>
              </w:rPr>
              <w:t>З</w:t>
            </w:r>
            <w:r w:rsidRPr="008852F3">
              <w:rPr>
                <w:color w:val="000000"/>
              </w:rPr>
              <w:t xml:space="preserve">аконодательная база инклюзивного образования Великобритании. </w:t>
            </w:r>
            <w:r w:rsidRPr="008852F3">
              <w:rPr>
                <w:rStyle w:val="A60"/>
                <w:sz w:val="24"/>
                <w:szCs w:val="24"/>
              </w:rPr>
              <w:t>З</w:t>
            </w:r>
            <w:r w:rsidRPr="008852F3">
              <w:rPr>
                <w:color w:val="000000"/>
              </w:rPr>
              <w:t xml:space="preserve">аконодательная база инклюзивного образования Германии. </w:t>
            </w:r>
            <w:r w:rsidRPr="008852F3">
              <w:rPr>
                <w:rStyle w:val="A60"/>
                <w:sz w:val="24"/>
                <w:szCs w:val="24"/>
              </w:rPr>
              <w:t>З</w:t>
            </w:r>
            <w:r w:rsidRPr="008852F3">
              <w:rPr>
                <w:color w:val="000000"/>
              </w:rPr>
              <w:t xml:space="preserve">аконодательная база инклюзивного образования в </w:t>
            </w:r>
            <w:r w:rsidRPr="008852F3">
              <w:rPr>
                <w:rStyle w:val="A60"/>
                <w:sz w:val="24"/>
                <w:szCs w:val="24"/>
              </w:rPr>
              <w:t>Израиле. З</w:t>
            </w:r>
            <w:r w:rsidRPr="008852F3">
              <w:rPr>
                <w:color w:val="000000"/>
              </w:rPr>
              <w:t xml:space="preserve">аконодательная база инклюзивного образования </w:t>
            </w:r>
            <w:r w:rsidRPr="008852F3">
              <w:rPr>
                <w:rStyle w:val="A60"/>
                <w:sz w:val="24"/>
                <w:szCs w:val="24"/>
              </w:rPr>
              <w:t>в Америке. З</w:t>
            </w:r>
            <w:r w:rsidRPr="008852F3">
              <w:rPr>
                <w:color w:val="000000"/>
              </w:rPr>
              <w:t xml:space="preserve">аконодательная база инклюзивного образования </w:t>
            </w:r>
            <w:r w:rsidRPr="008852F3">
              <w:rPr>
                <w:rStyle w:val="A60"/>
                <w:sz w:val="24"/>
                <w:szCs w:val="24"/>
              </w:rPr>
              <w:t xml:space="preserve">во Франции. </w:t>
            </w:r>
            <w:r w:rsidRPr="008852F3">
              <w:t>Организация и содержание работы с родителями/законными представителями в контексте принципа инклюзии. Проектирование занятий с учетом особых образовательных потребностей обучающихся.</w:t>
            </w:r>
          </w:p>
        </w:tc>
      </w:tr>
      <w:tr w:rsidR="00A435F6" w:rsidRPr="008852F3" w:rsidTr="00403B9C">
        <w:tc>
          <w:tcPr>
            <w:tcW w:w="2926" w:type="dxa"/>
            <w:shd w:val="clear" w:color="auto" w:fill="auto"/>
          </w:tcPr>
          <w:p w:rsidR="00A435F6" w:rsidRPr="008852F3" w:rsidRDefault="00A435F6" w:rsidP="000D1734">
            <w:pPr>
              <w:rPr>
                <w:b/>
              </w:rPr>
            </w:pPr>
            <w:r w:rsidRPr="008852F3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537" w:type="dxa"/>
            <w:shd w:val="clear" w:color="auto" w:fill="auto"/>
          </w:tcPr>
          <w:p w:rsidR="00A435F6" w:rsidRPr="008852F3" w:rsidRDefault="00A435F6" w:rsidP="00403B9C">
            <w:pPr>
              <w:pStyle w:val="a7"/>
              <w:widowControl w:val="0"/>
              <w:tabs>
                <w:tab w:val="clear" w:pos="680"/>
                <w:tab w:val="left" w:pos="851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8852F3">
              <w:rPr>
                <w:sz w:val="24"/>
                <w:szCs w:val="24"/>
              </w:rPr>
              <w:t xml:space="preserve">Базовые профессиональные компетенции: </w:t>
            </w:r>
            <w:r w:rsidRPr="008852F3">
              <w:rPr>
                <w:b/>
                <w:i/>
                <w:sz w:val="24"/>
                <w:szCs w:val="24"/>
              </w:rPr>
              <w:t>знать:</w:t>
            </w:r>
            <w:r w:rsidRPr="008852F3">
              <w:rPr>
                <w:sz w:val="24"/>
                <w:szCs w:val="24"/>
              </w:rPr>
              <w:t xml:space="preserve"> способы адаптации дидактических средств, методов и приемов воспитания и обучения с учетом особых образовательных потребностей обучающихся;  способы учета дозировок нагрузок для обучающихся с учетом их особых образовательных потребностей; </w:t>
            </w:r>
            <w:r w:rsidRPr="008852F3">
              <w:rPr>
                <w:b/>
                <w:i/>
                <w:sz w:val="24"/>
                <w:szCs w:val="24"/>
              </w:rPr>
              <w:t>уметь:</w:t>
            </w:r>
            <w:r w:rsidRPr="008852F3">
              <w:rPr>
                <w:sz w:val="24"/>
                <w:szCs w:val="24"/>
              </w:rPr>
              <w:t xml:space="preserve"> организовывать взаимодействие обучающихся; осуществлять взаимодействие с родителями/законными представителями обучающихся с особыми образовательными потребностями</w:t>
            </w:r>
            <w:r w:rsidRPr="008852F3">
              <w:rPr>
                <w:rStyle w:val="fontstyle11"/>
                <w:sz w:val="24"/>
                <w:szCs w:val="24"/>
              </w:rPr>
              <w:t>;</w:t>
            </w:r>
            <w:proofErr w:type="gramEnd"/>
            <w:r w:rsidRPr="008852F3">
              <w:rPr>
                <w:rStyle w:val="fontstyle11"/>
                <w:sz w:val="24"/>
                <w:szCs w:val="24"/>
              </w:rPr>
              <w:t xml:space="preserve"> </w:t>
            </w:r>
            <w:r w:rsidRPr="008852F3">
              <w:rPr>
                <w:b/>
                <w:i/>
                <w:sz w:val="24"/>
                <w:szCs w:val="24"/>
              </w:rPr>
              <w:t>владеть:</w:t>
            </w:r>
            <w:r w:rsidRPr="008852F3">
              <w:rPr>
                <w:sz w:val="24"/>
                <w:szCs w:val="24"/>
              </w:rPr>
              <w:t xml:space="preserve"> приемами поддержки познавательной активности и дозировки разных видов нагрузок с учетом особых образовательных потребностей обучающихся.</w:t>
            </w:r>
          </w:p>
        </w:tc>
      </w:tr>
      <w:tr w:rsidR="00A435F6" w:rsidRPr="008852F3" w:rsidTr="00403B9C">
        <w:tc>
          <w:tcPr>
            <w:tcW w:w="2926" w:type="dxa"/>
            <w:shd w:val="clear" w:color="auto" w:fill="auto"/>
          </w:tcPr>
          <w:p w:rsidR="00A435F6" w:rsidRPr="008852F3" w:rsidRDefault="00A435F6" w:rsidP="000D1734">
            <w:pPr>
              <w:rPr>
                <w:b/>
              </w:rPr>
            </w:pPr>
            <w:proofErr w:type="spellStart"/>
            <w:r w:rsidRPr="008852F3">
              <w:rPr>
                <w:b/>
              </w:rPr>
              <w:t>Пререквизиты</w:t>
            </w:r>
            <w:proofErr w:type="spellEnd"/>
          </w:p>
        </w:tc>
        <w:tc>
          <w:tcPr>
            <w:tcW w:w="6537" w:type="dxa"/>
            <w:shd w:val="clear" w:color="auto" w:fill="auto"/>
          </w:tcPr>
          <w:p w:rsidR="00A435F6" w:rsidRPr="008852F3" w:rsidRDefault="00A435F6" w:rsidP="000D173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</w:pPr>
            <w:r w:rsidRPr="008852F3">
              <w:t>Педагогика</w:t>
            </w:r>
          </w:p>
        </w:tc>
      </w:tr>
      <w:tr w:rsidR="00A435F6" w:rsidRPr="008852F3" w:rsidTr="00403B9C">
        <w:tc>
          <w:tcPr>
            <w:tcW w:w="2926" w:type="dxa"/>
            <w:shd w:val="clear" w:color="auto" w:fill="auto"/>
          </w:tcPr>
          <w:p w:rsidR="00A435F6" w:rsidRPr="008852F3" w:rsidRDefault="00A435F6" w:rsidP="000D1734">
            <w:pPr>
              <w:rPr>
                <w:b/>
              </w:rPr>
            </w:pPr>
            <w:r w:rsidRPr="008852F3">
              <w:rPr>
                <w:b/>
              </w:rPr>
              <w:t>Трудоемкость</w:t>
            </w:r>
          </w:p>
        </w:tc>
        <w:tc>
          <w:tcPr>
            <w:tcW w:w="6537" w:type="dxa"/>
            <w:shd w:val="clear" w:color="auto" w:fill="auto"/>
          </w:tcPr>
          <w:p w:rsidR="00A435F6" w:rsidRPr="008852F3" w:rsidRDefault="00A435F6" w:rsidP="000D1734">
            <w:pPr>
              <w:jc w:val="both"/>
            </w:pPr>
            <w:r w:rsidRPr="008852F3">
              <w:t>3 зачетных единиц,108 академических часов, из них 54 аудиторных: 18 ч лекций, в том числе УСР – 4 ч, 28 ч практических занятий, 8 ч лабораторных занятий</w:t>
            </w:r>
            <w:r w:rsidRPr="008852F3">
              <w:rPr>
                <w:lang w:val="be-BY"/>
              </w:rPr>
              <w:t>.</w:t>
            </w:r>
          </w:p>
        </w:tc>
      </w:tr>
      <w:tr w:rsidR="00403B9C" w:rsidRPr="008852F3" w:rsidTr="00403B9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9C" w:rsidRPr="008852F3" w:rsidRDefault="00403B9C" w:rsidP="00DA3F7C">
            <w:pPr>
              <w:rPr>
                <w:b/>
              </w:rPr>
            </w:pPr>
            <w:r w:rsidRPr="008852F3">
              <w:rPr>
                <w:b/>
              </w:rPr>
              <w:t>Семест</w:t>
            </w:r>
            <w:proofErr w:type="gramStart"/>
            <w:r w:rsidRPr="008852F3">
              <w:rPr>
                <w:b/>
              </w:rPr>
              <w:t>р(</w:t>
            </w:r>
            <w:proofErr w:type="gramEnd"/>
            <w:r w:rsidRPr="008852F3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9C" w:rsidRPr="008852F3" w:rsidRDefault="00403B9C" w:rsidP="00DA3F7C">
            <w:pPr>
              <w:jc w:val="both"/>
            </w:pPr>
            <w:r w:rsidRPr="008852F3">
              <w:t>6-й семестр, тестирование, зачет.</w:t>
            </w:r>
          </w:p>
        </w:tc>
      </w:tr>
    </w:tbl>
    <w:p w:rsidR="00615EB3" w:rsidRPr="00A435F6" w:rsidRDefault="00615EB3" w:rsidP="00A435F6"/>
    <w:sectPr w:rsidR="00615EB3" w:rsidRPr="00A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312DC3"/>
    <w:rsid w:val="003A2A83"/>
    <w:rsid w:val="00403B9C"/>
    <w:rsid w:val="00474DBB"/>
    <w:rsid w:val="00480341"/>
    <w:rsid w:val="00506B45"/>
    <w:rsid w:val="00552A70"/>
    <w:rsid w:val="005C5EE7"/>
    <w:rsid w:val="00615EB3"/>
    <w:rsid w:val="00641447"/>
    <w:rsid w:val="006865FD"/>
    <w:rsid w:val="00880565"/>
    <w:rsid w:val="009234F1"/>
    <w:rsid w:val="00A435F6"/>
    <w:rsid w:val="00BB1A5E"/>
    <w:rsid w:val="00D3175B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80B10-2EEE-4D8D-9ACE-B4269B2544CB}"/>
</file>

<file path=customXml/itemProps2.xml><?xml version="1.0" encoding="utf-8"?>
<ds:datastoreItem xmlns:ds="http://schemas.openxmlformats.org/officeDocument/2006/customXml" ds:itemID="{1F94D099-B5C1-4963-92AD-4E675DE65BF1}"/>
</file>

<file path=customXml/itemProps3.xml><?xml version="1.0" encoding="utf-8"?>
<ds:datastoreItem xmlns:ds="http://schemas.openxmlformats.org/officeDocument/2006/customXml" ds:itemID="{E002E201-9D26-4E54-AC34-0FC4826F4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2024-06-17T06:46:00Z</dcterms:created>
  <dcterms:modified xsi:type="dcterms:W3CDTF">2024-06-17T06:46:00Z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